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47A" w:rsidRDefault="0006247A" w:rsidP="000E0A8C">
      <w:pPr>
        <w:spacing w:after="0" w:line="480" w:lineRule="auto"/>
        <w:jc w:val="center"/>
        <w:rPr>
          <w:rFonts w:ascii="Times New Roman" w:hAnsi="Times New Roman" w:cs="Times New Roman"/>
          <w:sz w:val="24"/>
        </w:rPr>
      </w:pPr>
    </w:p>
    <w:p w:rsidR="0006247A" w:rsidRDefault="0006247A" w:rsidP="000E0A8C">
      <w:pPr>
        <w:spacing w:after="0" w:line="480" w:lineRule="auto"/>
        <w:jc w:val="center"/>
        <w:rPr>
          <w:rFonts w:ascii="Times New Roman" w:hAnsi="Times New Roman" w:cs="Times New Roman"/>
          <w:sz w:val="24"/>
        </w:rPr>
      </w:pPr>
    </w:p>
    <w:p w:rsidR="0006247A" w:rsidRDefault="0006247A" w:rsidP="000E0A8C">
      <w:pPr>
        <w:spacing w:after="0" w:line="480" w:lineRule="auto"/>
        <w:jc w:val="center"/>
        <w:rPr>
          <w:rFonts w:ascii="Times New Roman" w:hAnsi="Times New Roman" w:cs="Times New Roman"/>
          <w:sz w:val="24"/>
        </w:rPr>
      </w:pPr>
    </w:p>
    <w:p w:rsidR="0006247A" w:rsidRDefault="0006247A" w:rsidP="000E0A8C">
      <w:pPr>
        <w:spacing w:after="0" w:line="480" w:lineRule="auto"/>
        <w:jc w:val="center"/>
        <w:rPr>
          <w:rFonts w:ascii="Times New Roman" w:hAnsi="Times New Roman" w:cs="Times New Roman"/>
          <w:sz w:val="24"/>
        </w:rPr>
      </w:pPr>
      <w:bookmarkStart w:id="0" w:name="_GoBack"/>
      <w:bookmarkEnd w:id="0"/>
    </w:p>
    <w:p w:rsidR="0006247A" w:rsidRDefault="0006247A" w:rsidP="000E0A8C">
      <w:pPr>
        <w:spacing w:after="0" w:line="480" w:lineRule="auto"/>
        <w:jc w:val="center"/>
        <w:rPr>
          <w:rFonts w:ascii="Times New Roman" w:hAnsi="Times New Roman" w:cs="Times New Roman"/>
          <w:sz w:val="24"/>
        </w:rPr>
      </w:pPr>
    </w:p>
    <w:p w:rsidR="003322E8" w:rsidRPr="0006247A" w:rsidRDefault="008069CA" w:rsidP="000E0A8C">
      <w:pPr>
        <w:spacing w:after="0" w:line="480" w:lineRule="auto"/>
        <w:jc w:val="center"/>
        <w:rPr>
          <w:rFonts w:ascii="Times New Roman" w:hAnsi="Times New Roman" w:cs="Times New Roman"/>
          <w:sz w:val="24"/>
        </w:rPr>
      </w:pPr>
      <w:r w:rsidRPr="0006247A">
        <w:rPr>
          <w:rFonts w:ascii="Times New Roman" w:hAnsi="Times New Roman" w:cs="Times New Roman"/>
          <w:sz w:val="24"/>
        </w:rPr>
        <w:t>Homeland Security Organizations and Agencies</w:t>
      </w:r>
    </w:p>
    <w:p w:rsidR="00DC5F5D" w:rsidRPr="0006247A" w:rsidRDefault="008069CA" w:rsidP="000E0A8C">
      <w:pPr>
        <w:spacing w:after="0" w:line="480" w:lineRule="auto"/>
        <w:jc w:val="center"/>
        <w:rPr>
          <w:rFonts w:ascii="Times New Roman" w:hAnsi="Times New Roman" w:cs="Times New Roman"/>
          <w:sz w:val="24"/>
        </w:rPr>
      </w:pPr>
      <w:r w:rsidRPr="0006247A">
        <w:rPr>
          <w:rFonts w:ascii="Times New Roman" w:hAnsi="Times New Roman" w:cs="Times New Roman"/>
          <w:sz w:val="24"/>
        </w:rPr>
        <w:t>Student’s Name:</w:t>
      </w:r>
    </w:p>
    <w:p w:rsidR="00D33D4C" w:rsidRPr="0006247A" w:rsidRDefault="008069CA" w:rsidP="000E0A8C">
      <w:pPr>
        <w:spacing w:after="0" w:line="480" w:lineRule="auto"/>
        <w:jc w:val="center"/>
        <w:rPr>
          <w:rFonts w:ascii="Times New Roman" w:hAnsi="Times New Roman" w:cs="Times New Roman"/>
          <w:sz w:val="24"/>
        </w:rPr>
      </w:pPr>
      <w:r w:rsidRPr="0006247A">
        <w:rPr>
          <w:rFonts w:ascii="Times New Roman" w:hAnsi="Times New Roman" w:cs="Times New Roman"/>
          <w:sz w:val="24"/>
        </w:rPr>
        <w:t>Institutional A</w:t>
      </w:r>
      <w:r w:rsidR="00450B7D" w:rsidRPr="0006247A">
        <w:rPr>
          <w:rFonts w:ascii="Times New Roman" w:hAnsi="Times New Roman" w:cs="Times New Roman"/>
          <w:sz w:val="24"/>
        </w:rPr>
        <w:t>ffiliation:</w:t>
      </w:r>
    </w:p>
    <w:p w:rsidR="0006247A" w:rsidRDefault="0006247A" w:rsidP="000E0A8C">
      <w:pPr>
        <w:spacing w:after="0" w:line="480" w:lineRule="auto"/>
        <w:jc w:val="both"/>
        <w:rPr>
          <w:rFonts w:ascii="Times New Roman" w:hAnsi="Times New Roman" w:cs="Times New Roman"/>
          <w:sz w:val="24"/>
        </w:rPr>
      </w:pPr>
    </w:p>
    <w:p w:rsidR="0006247A" w:rsidRDefault="008069CA" w:rsidP="000E0A8C">
      <w:pPr>
        <w:spacing w:after="0"/>
        <w:rPr>
          <w:rFonts w:ascii="Times New Roman" w:hAnsi="Times New Roman" w:cs="Times New Roman"/>
          <w:sz w:val="24"/>
        </w:rPr>
      </w:pPr>
      <w:r>
        <w:rPr>
          <w:rFonts w:ascii="Times New Roman" w:hAnsi="Times New Roman" w:cs="Times New Roman"/>
          <w:sz w:val="24"/>
        </w:rPr>
        <w:br w:type="page"/>
      </w:r>
    </w:p>
    <w:p w:rsidR="008E3F29" w:rsidRPr="0006247A" w:rsidRDefault="008069CA" w:rsidP="000E0A8C">
      <w:pPr>
        <w:spacing w:after="0" w:line="480" w:lineRule="auto"/>
        <w:jc w:val="center"/>
        <w:rPr>
          <w:rFonts w:ascii="Times New Roman" w:hAnsi="Times New Roman" w:cs="Times New Roman"/>
          <w:sz w:val="24"/>
        </w:rPr>
      </w:pPr>
      <w:r w:rsidRPr="0006247A">
        <w:rPr>
          <w:rFonts w:ascii="Times New Roman" w:hAnsi="Times New Roman" w:cs="Times New Roman"/>
          <w:sz w:val="24"/>
        </w:rPr>
        <w:lastRenderedPageBreak/>
        <w:t>Introduction</w:t>
      </w:r>
    </w:p>
    <w:p w:rsidR="008E3F29" w:rsidRPr="0006247A" w:rsidRDefault="008069CA" w:rsidP="000E0A8C">
      <w:pPr>
        <w:spacing w:after="0" w:line="480" w:lineRule="auto"/>
        <w:ind w:firstLine="720"/>
        <w:jc w:val="both"/>
        <w:rPr>
          <w:rFonts w:ascii="Times New Roman" w:hAnsi="Times New Roman" w:cs="Times New Roman"/>
          <w:sz w:val="24"/>
        </w:rPr>
      </w:pPr>
      <w:r w:rsidRPr="0006247A">
        <w:rPr>
          <w:rFonts w:ascii="Times New Roman" w:hAnsi="Times New Roman" w:cs="Times New Roman"/>
          <w:sz w:val="24"/>
        </w:rPr>
        <w:t>The verge of collapse of the United States national security is considered as critical and all levels of government in conjunction with the homeland security strategizes to safeguard the nation from any peripheral terrorization that degrades the sovereignty of the nation</w:t>
      </w:r>
      <w:r w:rsidR="00C93984" w:rsidRPr="0006247A">
        <w:rPr>
          <w:rFonts w:ascii="Times New Roman" w:hAnsi="Times New Roman" w:cs="Times New Roman"/>
          <w:sz w:val="24"/>
        </w:rPr>
        <w:t xml:space="preserve"> (Bach &amp; Kaufman, 2009).</w:t>
      </w:r>
      <w:r w:rsidRPr="0006247A">
        <w:rPr>
          <w:rFonts w:ascii="Times New Roman" w:hAnsi="Times New Roman" w:cs="Times New Roman"/>
          <w:sz w:val="24"/>
        </w:rPr>
        <w:t xml:space="preserve"> It is important to note that homeland security must work together with other related agencies to effectively mitigate any imminent attacks in the country. In this research paper, we will explore terrorist attacks and the response of the federal, state and local agencies. </w:t>
      </w:r>
    </w:p>
    <w:p w:rsidR="008E3F29" w:rsidRPr="0006247A" w:rsidRDefault="008069CA" w:rsidP="000E0A8C">
      <w:pPr>
        <w:spacing w:after="0" w:line="480" w:lineRule="auto"/>
        <w:ind w:firstLine="720"/>
        <w:jc w:val="both"/>
        <w:rPr>
          <w:rFonts w:ascii="Times New Roman" w:hAnsi="Times New Roman" w:cs="Times New Roman"/>
          <w:sz w:val="24"/>
        </w:rPr>
      </w:pPr>
      <w:r w:rsidRPr="0006247A">
        <w:rPr>
          <w:rFonts w:ascii="Times New Roman" w:hAnsi="Times New Roman" w:cs="Times New Roman"/>
          <w:sz w:val="24"/>
        </w:rPr>
        <w:t xml:space="preserve">Terrorist attacks in the United States attract much attention across the globe as the country is termed as superpower thus the preparedness and response to any form of attack should be viable and successful. We will take for instance </w:t>
      </w:r>
      <w:r w:rsidR="00E85554" w:rsidRPr="0006247A">
        <w:rPr>
          <w:rFonts w:ascii="Times New Roman" w:hAnsi="Times New Roman" w:cs="Times New Roman"/>
          <w:sz w:val="24"/>
        </w:rPr>
        <w:t xml:space="preserve">international terrorism where it is perpetrated by people or groups that are affiliated with foreign terrorist nations or organizations. For instance, on December 2nd in 2015, there was </w:t>
      </w:r>
      <w:r w:rsidR="00DE34E3" w:rsidRPr="0006247A">
        <w:rPr>
          <w:rFonts w:ascii="Times New Roman" w:hAnsi="Times New Roman" w:cs="Times New Roman"/>
          <w:sz w:val="24"/>
        </w:rPr>
        <w:t>a shooting</w:t>
      </w:r>
      <w:r w:rsidR="00E85554" w:rsidRPr="0006247A">
        <w:rPr>
          <w:rFonts w:ascii="Times New Roman" w:hAnsi="Times New Roman" w:cs="Times New Roman"/>
          <w:sz w:val="24"/>
        </w:rPr>
        <w:t xml:space="preserve"> in San Bernardino</w:t>
      </w:r>
      <w:r w:rsidR="00DE34E3" w:rsidRPr="0006247A">
        <w:rPr>
          <w:rFonts w:ascii="Times New Roman" w:hAnsi="Times New Roman" w:cs="Times New Roman"/>
          <w:sz w:val="24"/>
        </w:rPr>
        <w:t>, CA. the incident left 14 individuals dead and 22 others injured and the perpetrators were a married couple who were radicalized for a period of time before the attack. They were motivate</w:t>
      </w:r>
      <w:r w:rsidR="00C93984" w:rsidRPr="0006247A">
        <w:rPr>
          <w:rFonts w:ascii="Times New Roman" w:hAnsi="Times New Roman" w:cs="Times New Roman"/>
          <w:sz w:val="24"/>
        </w:rPr>
        <w:t>d</w:t>
      </w:r>
      <w:r w:rsidR="00DE34E3" w:rsidRPr="0006247A">
        <w:rPr>
          <w:rFonts w:ascii="Times New Roman" w:hAnsi="Times New Roman" w:cs="Times New Roman"/>
          <w:sz w:val="24"/>
        </w:rPr>
        <w:t xml:space="preserve"> by foreign terrorist organizations and extremist ideologies</w:t>
      </w:r>
      <w:r w:rsidR="0006247A" w:rsidRPr="0006247A">
        <w:rPr>
          <w:rFonts w:ascii="Times New Roman" w:hAnsi="Times New Roman" w:cs="Times New Roman"/>
          <w:sz w:val="24"/>
        </w:rPr>
        <w:t xml:space="preserve"> (Federal Bureau of Investigation, 2016).</w:t>
      </w:r>
    </w:p>
    <w:p w:rsidR="00D33D4C" w:rsidRPr="0006247A" w:rsidRDefault="008069CA" w:rsidP="000E0A8C">
      <w:pPr>
        <w:spacing w:after="0" w:line="480" w:lineRule="auto"/>
        <w:ind w:firstLine="720"/>
        <w:jc w:val="both"/>
        <w:rPr>
          <w:rFonts w:ascii="Times New Roman" w:hAnsi="Times New Roman" w:cs="Times New Roman"/>
          <w:sz w:val="24"/>
        </w:rPr>
      </w:pPr>
      <w:r w:rsidRPr="0006247A">
        <w:rPr>
          <w:rFonts w:ascii="Times New Roman" w:hAnsi="Times New Roman" w:cs="Times New Roman"/>
          <w:sz w:val="24"/>
        </w:rPr>
        <w:t xml:space="preserve">The role of the homeland defense in handling international terrorist attacks would be to have awareness of any potential threats that may be affiliated </w:t>
      </w:r>
      <w:r w:rsidR="00F367F4">
        <w:rPr>
          <w:rFonts w:ascii="Times New Roman" w:hAnsi="Times New Roman" w:cs="Times New Roman"/>
          <w:sz w:val="24"/>
        </w:rPr>
        <w:t>with the current attacks. For instanc</w:t>
      </w:r>
      <w:r w:rsidRPr="0006247A">
        <w:rPr>
          <w:rFonts w:ascii="Times New Roman" w:hAnsi="Times New Roman" w:cs="Times New Roman"/>
          <w:sz w:val="24"/>
        </w:rPr>
        <w:t>e, some terrorist attacks a particular place in order to divert the attention of the counter-terrorist unit while in their mind, they are targeting a mass attack at the same time. Besides, they will intercept or defeat threats at a safe distance, which may involve killing the perpetrators. They also support the civil authorities in abating damage and recovery strategies from the mass casualty attack</w:t>
      </w:r>
      <w:r w:rsidR="00834DF9" w:rsidRPr="00834DF9">
        <w:rPr>
          <w:rFonts w:ascii="Times New Roman" w:hAnsi="Times New Roman" w:cs="Times New Roman"/>
          <w:sz w:val="24"/>
        </w:rPr>
        <w:t xml:space="preserve"> </w:t>
      </w:r>
      <w:r w:rsidR="00834DF9">
        <w:rPr>
          <w:rFonts w:ascii="Times New Roman" w:hAnsi="Times New Roman" w:cs="Times New Roman"/>
          <w:sz w:val="24"/>
        </w:rPr>
        <w:t>(</w:t>
      </w:r>
      <w:r w:rsidR="00834DF9" w:rsidRPr="00F367F4">
        <w:rPr>
          <w:rFonts w:ascii="Times New Roman" w:hAnsi="Times New Roman" w:cs="Times New Roman"/>
          <w:sz w:val="24"/>
        </w:rPr>
        <w:t>Blanchard</w:t>
      </w:r>
      <w:r w:rsidR="00834DF9">
        <w:rPr>
          <w:rFonts w:ascii="Times New Roman" w:hAnsi="Times New Roman" w:cs="Times New Roman"/>
          <w:sz w:val="24"/>
        </w:rPr>
        <w:t xml:space="preserve"> et al., 2007)</w:t>
      </w:r>
      <w:r w:rsidRPr="0006247A">
        <w:rPr>
          <w:rFonts w:ascii="Times New Roman" w:hAnsi="Times New Roman" w:cs="Times New Roman"/>
          <w:sz w:val="24"/>
        </w:rPr>
        <w:t>.</w:t>
      </w:r>
    </w:p>
    <w:p w:rsidR="004A31B3" w:rsidRDefault="008069CA" w:rsidP="000E0A8C">
      <w:pPr>
        <w:spacing w:after="0" w:line="480" w:lineRule="auto"/>
        <w:ind w:firstLine="720"/>
        <w:jc w:val="both"/>
        <w:rPr>
          <w:rFonts w:ascii="Times New Roman" w:hAnsi="Times New Roman" w:cs="Times New Roman"/>
          <w:sz w:val="24"/>
        </w:rPr>
      </w:pPr>
      <w:r w:rsidRPr="0006247A">
        <w:rPr>
          <w:rFonts w:ascii="Times New Roman" w:hAnsi="Times New Roman" w:cs="Times New Roman"/>
          <w:sz w:val="24"/>
        </w:rPr>
        <w:lastRenderedPageBreak/>
        <w:t>In the event of terrorism and homeland security, the main role of law enforcement is prevention. To justify its objectives, every agency must work in hand with the homeland security organization. In addition, homeland security coordinates varying activities with numerous organizations on federal, state and local levels, including the private sector</w:t>
      </w:r>
      <w:r w:rsidR="00A776A3" w:rsidRPr="0006247A">
        <w:rPr>
          <w:rFonts w:ascii="Times New Roman" w:hAnsi="Times New Roman" w:cs="Times New Roman"/>
          <w:sz w:val="24"/>
        </w:rPr>
        <w:t xml:space="preserve"> (the United States. Department of Homeland Security, 2010). </w:t>
      </w:r>
      <w:r w:rsidRPr="0006247A">
        <w:rPr>
          <w:rFonts w:ascii="Times New Roman" w:hAnsi="Times New Roman" w:cs="Times New Roman"/>
          <w:sz w:val="24"/>
        </w:rPr>
        <w:t>The</w:t>
      </w:r>
      <w:r w:rsidR="00DE34E3" w:rsidRPr="0006247A">
        <w:rPr>
          <w:rFonts w:ascii="Times New Roman" w:hAnsi="Times New Roman" w:cs="Times New Roman"/>
          <w:sz w:val="24"/>
        </w:rPr>
        <w:t xml:space="preserve"> federal government is </w:t>
      </w:r>
      <w:r w:rsidRPr="0006247A">
        <w:rPr>
          <w:rFonts w:ascii="Times New Roman" w:hAnsi="Times New Roman" w:cs="Times New Roman"/>
          <w:sz w:val="24"/>
        </w:rPr>
        <w:t>responsible</w:t>
      </w:r>
      <w:r w:rsidR="00DE34E3" w:rsidRPr="0006247A">
        <w:rPr>
          <w:rFonts w:ascii="Times New Roman" w:hAnsi="Times New Roman" w:cs="Times New Roman"/>
          <w:sz w:val="24"/>
        </w:rPr>
        <w:t xml:space="preserve"> for diplomatic, intelligence and military policy</w:t>
      </w:r>
      <w:r w:rsidRPr="0006247A">
        <w:rPr>
          <w:rFonts w:ascii="Times New Roman" w:hAnsi="Times New Roman" w:cs="Times New Roman"/>
          <w:sz w:val="24"/>
        </w:rPr>
        <w:t xml:space="preserve"> in identifying and combating terrorist entities and state sponsors. Thus</w:t>
      </w:r>
      <w:r w:rsidR="00F367F4">
        <w:rPr>
          <w:rFonts w:ascii="Times New Roman" w:hAnsi="Times New Roman" w:cs="Times New Roman"/>
          <w:sz w:val="24"/>
        </w:rPr>
        <w:t>,</w:t>
      </w:r>
      <w:r w:rsidRPr="0006247A">
        <w:rPr>
          <w:rFonts w:ascii="Times New Roman" w:hAnsi="Times New Roman" w:cs="Times New Roman"/>
          <w:sz w:val="24"/>
        </w:rPr>
        <w:t xml:space="preserve"> they disseminate any existing and evolving terrorist attacks and the probable domestic targets of the terrorist</w:t>
      </w:r>
      <w:r w:rsidR="00F367F4" w:rsidRPr="00F367F4">
        <w:rPr>
          <w:rFonts w:ascii="Times New Roman" w:hAnsi="Times New Roman" w:cs="Times New Roman"/>
          <w:sz w:val="24"/>
        </w:rPr>
        <w:t xml:space="preserve"> </w:t>
      </w:r>
      <w:r w:rsidR="00F367F4">
        <w:rPr>
          <w:rFonts w:ascii="Times New Roman" w:hAnsi="Times New Roman" w:cs="Times New Roman"/>
          <w:sz w:val="24"/>
        </w:rPr>
        <w:t>(</w:t>
      </w:r>
      <w:r w:rsidR="00F367F4" w:rsidRPr="00F367F4">
        <w:rPr>
          <w:rFonts w:ascii="Times New Roman" w:hAnsi="Times New Roman" w:cs="Times New Roman"/>
          <w:sz w:val="24"/>
        </w:rPr>
        <w:t>H</w:t>
      </w:r>
      <w:r w:rsidR="00F367F4">
        <w:rPr>
          <w:rFonts w:ascii="Times New Roman" w:hAnsi="Times New Roman" w:cs="Times New Roman"/>
          <w:sz w:val="24"/>
        </w:rPr>
        <w:t>omeland Security, 2008)</w:t>
      </w:r>
      <w:r w:rsidRPr="0006247A">
        <w:rPr>
          <w:rFonts w:ascii="Times New Roman" w:hAnsi="Times New Roman" w:cs="Times New Roman"/>
          <w:sz w:val="24"/>
        </w:rPr>
        <w:t>.</w:t>
      </w:r>
      <w:r w:rsidR="00CB1A63" w:rsidRPr="0006247A">
        <w:rPr>
          <w:rFonts w:ascii="Times New Roman" w:hAnsi="Times New Roman" w:cs="Times New Roman"/>
          <w:sz w:val="24"/>
        </w:rPr>
        <w:t xml:space="preserve"> The federal government funds the local and state governments in relation to training and the formation of state and local law enforcement agents as counterterror investigators and analysts across the nation, where the local terror Intelligence Fusion Centers (IFCs) operate. </w:t>
      </w:r>
    </w:p>
    <w:p w:rsidR="00D33D4C" w:rsidRPr="0006247A" w:rsidRDefault="008069CA" w:rsidP="000E0A8C">
      <w:pPr>
        <w:spacing w:after="0" w:line="480" w:lineRule="auto"/>
        <w:ind w:firstLine="720"/>
        <w:jc w:val="both"/>
        <w:rPr>
          <w:rFonts w:ascii="Times New Roman" w:hAnsi="Times New Roman" w:cs="Times New Roman"/>
          <w:sz w:val="24"/>
        </w:rPr>
      </w:pPr>
      <w:r w:rsidRPr="0006247A">
        <w:rPr>
          <w:rFonts w:ascii="Times New Roman" w:hAnsi="Times New Roman" w:cs="Times New Roman"/>
          <w:sz w:val="24"/>
        </w:rPr>
        <w:t xml:space="preserve">The state and local organization will undertake </w:t>
      </w:r>
      <w:r w:rsidR="00CB1A63" w:rsidRPr="0006247A">
        <w:rPr>
          <w:rFonts w:ascii="Times New Roman" w:hAnsi="Times New Roman" w:cs="Times New Roman"/>
          <w:sz w:val="24"/>
        </w:rPr>
        <w:t>numerous</w:t>
      </w:r>
      <w:r w:rsidRPr="0006247A">
        <w:rPr>
          <w:rFonts w:ascii="Times New Roman" w:hAnsi="Times New Roman" w:cs="Times New Roman"/>
          <w:sz w:val="24"/>
        </w:rPr>
        <w:t xml:space="preserve"> phases to enhance </w:t>
      </w:r>
      <w:r w:rsidR="00CB1A63" w:rsidRPr="0006247A">
        <w:rPr>
          <w:rFonts w:ascii="Times New Roman" w:hAnsi="Times New Roman" w:cs="Times New Roman"/>
          <w:sz w:val="24"/>
        </w:rPr>
        <w:t>their</w:t>
      </w:r>
      <w:r w:rsidRPr="0006247A">
        <w:rPr>
          <w:rFonts w:ascii="Times New Roman" w:hAnsi="Times New Roman" w:cs="Times New Roman"/>
          <w:sz w:val="24"/>
        </w:rPr>
        <w:t xml:space="preserve"> preparedness which includes</w:t>
      </w:r>
      <w:r w:rsidR="00CB1A63" w:rsidRPr="0006247A">
        <w:rPr>
          <w:rFonts w:ascii="Times New Roman" w:hAnsi="Times New Roman" w:cs="Times New Roman"/>
          <w:sz w:val="24"/>
        </w:rPr>
        <w:t xml:space="preserve"> conducting risk assessments, executing response plans and emergency agreement in respect to the magnitude of the attack</w:t>
      </w:r>
      <w:r w:rsidR="0006247A" w:rsidRPr="0006247A">
        <w:rPr>
          <w:rFonts w:ascii="Times New Roman" w:hAnsi="Times New Roman" w:cs="Times New Roman"/>
          <w:sz w:val="24"/>
        </w:rPr>
        <w:t xml:space="preserve"> (Homeland Security, 2018)</w:t>
      </w:r>
      <w:r w:rsidR="00CB1A63" w:rsidRPr="0006247A">
        <w:rPr>
          <w:rFonts w:ascii="Times New Roman" w:hAnsi="Times New Roman" w:cs="Times New Roman"/>
          <w:sz w:val="24"/>
        </w:rPr>
        <w:t xml:space="preserve">. It is the role of state and local agencies is to share any threat information concerning any terrorist attacks with the federal government. The state and local government form the IFCs that informs and supports all the activities of the federal government in preventing and averting any imminent </w:t>
      </w:r>
      <w:r w:rsidRPr="0006247A">
        <w:rPr>
          <w:rFonts w:ascii="Times New Roman" w:hAnsi="Times New Roman" w:cs="Times New Roman"/>
          <w:sz w:val="24"/>
        </w:rPr>
        <w:t xml:space="preserve">attacks. It is important to note that all the levels of the government with interacting mutually in identification, minimization, averting any terrorist attacks. </w:t>
      </w:r>
    </w:p>
    <w:p w:rsidR="00D33D4C" w:rsidRPr="0006247A" w:rsidRDefault="008069CA" w:rsidP="000E0A8C">
      <w:pPr>
        <w:spacing w:after="0" w:line="480" w:lineRule="auto"/>
        <w:jc w:val="both"/>
        <w:rPr>
          <w:rFonts w:ascii="Times New Roman" w:hAnsi="Times New Roman" w:cs="Times New Roman"/>
          <w:sz w:val="24"/>
        </w:rPr>
      </w:pPr>
      <w:r w:rsidRPr="0006247A">
        <w:rPr>
          <w:rFonts w:ascii="Times New Roman" w:hAnsi="Times New Roman" w:cs="Times New Roman"/>
          <w:sz w:val="24"/>
        </w:rPr>
        <w:br w:type="page"/>
      </w:r>
    </w:p>
    <w:p w:rsidR="000732B8" w:rsidRPr="0006247A" w:rsidRDefault="008069CA" w:rsidP="000E0A8C">
      <w:pPr>
        <w:spacing w:after="0" w:line="480" w:lineRule="auto"/>
        <w:ind w:left="720" w:hanging="720"/>
        <w:jc w:val="center"/>
        <w:rPr>
          <w:rFonts w:ascii="Times New Roman" w:hAnsi="Times New Roman" w:cs="Times New Roman"/>
          <w:sz w:val="24"/>
        </w:rPr>
      </w:pPr>
      <w:r w:rsidRPr="0006247A">
        <w:rPr>
          <w:rFonts w:ascii="Times New Roman" w:hAnsi="Times New Roman" w:cs="Times New Roman"/>
          <w:sz w:val="24"/>
        </w:rPr>
        <w:lastRenderedPageBreak/>
        <w:t>References</w:t>
      </w:r>
    </w:p>
    <w:p w:rsidR="00D33D4C" w:rsidRDefault="008069CA" w:rsidP="000E0A8C">
      <w:pPr>
        <w:spacing w:after="0" w:line="480" w:lineRule="auto"/>
        <w:ind w:left="720" w:hanging="720"/>
        <w:jc w:val="both"/>
        <w:rPr>
          <w:rFonts w:ascii="Times New Roman" w:hAnsi="Times New Roman" w:cs="Times New Roman"/>
          <w:sz w:val="24"/>
        </w:rPr>
      </w:pPr>
      <w:r w:rsidRPr="0006247A">
        <w:rPr>
          <w:rFonts w:ascii="Times New Roman" w:hAnsi="Times New Roman" w:cs="Times New Roman"/>
          <w:sz w:val="24"/>
        </w:rPr>
        <w:t>Bach, R., &amp; Kaufman, D. J. (2009). A social infrastructure for hometown security: Advancing the homeland security paradigm. NAVAL POSTGRADUATE SCHOOL MONTEREY CA CENTER FOR HOMELAND DEFENSE AND SECURITY.</w:t>
      </w:r>
    </w:p>
    <w:p w:rsidR="00834DF9" w:rsidRPr="0006247A" w:rsidRDefault="008069CA" w:rsidP="000E0A8C">
      <w:pPr>
        <w:spacing w:after="0" w:line="480" w:lineRule="auto"/>
        <w:ind w:left="720" w:hanging="720"/>
        <w:jc w:val="both"/>
        <w:rPr>
          <w:rFonts w:ascii="Times New Roman" w:hAnsi="Times New Roman" w:cs="Times New Roman"/>
          <w:sz w:val="24"/>
        </w:rPr>
      </w:pPr>
      <w:r w:rsidRPr="00F367F4">
        <w:rPr>
          <w:rFonts w:ascii="Times New Roman" w:hAnsi="Times New Roman" w:cs="Times New Roman"/>
          <w:sz w:val="24"/>
        </w:rPr>
        <w:t xml:space="preserve">Blanchard, B. W., Canton, L. G., Cwiak, C. L., Goss, K. C., McEntire, D. A., Newsome, L.,... &amp; Waugh, W. L. (2007). Principles of emergency management supplement. </w:t>
      </w:r>
      <w:r w:rsidRPr="00F367F4">
        <w:rPr>
          <w:rFonts w:ascii="Times New Roman" w:hAnsi="Times New Roman" w:cs="Times New Roman"/>
          <w:i/>
          <w:iCs/>
          <w:sz w:val="24"/>
        </w:rPr>
        <w:t>Emergency Management Public Safety, Public Trust</w:t>
      </w:r>
      <w:r w:rsidRPr="00F367F4">
        <w:rPr>
          <w:rFonts w:ascii="Times New Roman" w:hAnsi="Times New Roman" w:cs="Times New Roman"/>
          <w:sz w:val="24"/>
        </w:rPr>
        <w:t>, </w:t>
      </w:r>
      <w:r w:rsidRPr="00F367F4">
        <w:rPr>
          <w:rFonts w:ascii="Times New Roman" w:hAnsi="Times New Roman" w:cs="Times New Roman"/>
          <w:i/>
          <w:iCs/>
          <w:sz w:val="24"/>
        </w:rPr>
        <w:t>4</w:t>
      </w:r>
      <w:r w:rsidRPr="00F367F4">
        <w:rPr>
          <w:rFonts w:ascii="Times New Roman" w:hAnsi="Times New Roman" w:cs="Times New Roman"/>
          <w:sz w:val="24"/>
        </w:rPr>
        <w:t>.</w:t>
      </w:r>
    </w:p>
    <w:p w:rsidR="0006247A" w:rsidRDefault="008069CA" w:rsidP="000E0A8C">
      <w:pPr>
        <w:spacing w:after="0" w:line="480" w:lineRule="auto"/>
        <w:ind w:left="720" w:hanging="720"/>
        <w:jc w:val="both"/>
        <w:rPr>
          <w:rStyle w:val="Hyperlink"/>
          <w:rFonts w:ascii="Times New Roman" w:hAnsi="Times New Roman" w:cs="Times New Roman"/>
          <w:sz w:val="24"/>
        </w:rPr>
      </w:pPr>
      <w:r w:rsidRPr="0006247A">
        <w:rPr>
          <w:rFonts w:ascii="Times New Roman" w:hAnsi="Times New Roman" w:cs="Times New Roman"/>
          <w:sz w:val="24"/>
        </w:rPr>
        <w:t xml:space="preserve">Federal Bureau of Investigation. (2016). Terrorism. Retrieved from </w:t>
      </w:r>
      <w:hyperlink r:id="rId7" w:history="1">
        <w:r w:rsidRPr="0006247A">
          <w:rPr>
            <w:rStyle w:val="Hyperlink"/>
            <w:rFonts w:ascii="Times New Roman" w:hAnsi="Times New Roman" w:cs="Times New Roman"/>
            <w:sz w:val="24"/>
          </w:rPr>
          <w:t>https://www.fbi.gov/investigate/terrorism</w:t>
        </w:r>
      </w:hyperlink>
    </w:p>
    <w:p w:rsidR="00F367F4" w:rsidRDefault="008069CA" w:rsidP="000E0A8C">
      <w:pPr>
        <w:spacing w:after="0" w:line="480" w:lineRule="auto"/>
        <w:ind w:left="720" w:hanging="720"/>
        <w:jc w:val="both"/>
        <w:rPr>
          <w:rFonts w:ascii="Times New Roman" w:hAnsi="Times New Roman" w:cs="Times New Roman"/>
          <w:sz w:val="24"/>
        </w:rPr>
      </w:pPr>
      <w:r w:rsidRPr="00F367F4">
        <w:rPr>
          <w:rFonts w:ascii="Times New Roman" w:hAnsi="Times New Roman" w:cs="Times New Roman"/>
          <w:sz w:val="24"/>
        </w:rPr>
        <w:t xml:space="preserve">Homeland Security. (2008). National Response Framework. Retrieved from </w:t>
      </w:r>
      <w:hyperlink r:id="rId8" w:history="1">
        <w:r w:rsidRPr="00AB236F">
          <w:rPr>
            <w:rStyle w:val="Hyperlink"/>
            <w:rFonts w:ascii="Times New Roman" w:hAnsi="Times New Roman" w:cs="Times New Roman"/>
            <w:sz w:val="24"/>
          </w:rPr>
          <w:t>https://www.fema.gov/pdf/emergency/nrf/nrf-core.pdf</w:t>
        </w:r>
      </w:hyperlink>
    </w:p>
    <w:p w:rsidR="00A776A3" w:rsidRPr="0006247A" w:rsidRDefault="008069CA" w:rsidP="000E0A8C">
      <w:pPr>
        <w:spacing w:after="0" w:line="480" w:lineRule="auto"/>
        <w:ind w:left="720" w:hanging="720"/>
        <w:jc w:val="both"/>
        <w:rPr>
          <w:rFonts w:ascii="Times New Roman" w:hAnsi="Times New Roman" w:cs="Times New Roman"/>
          <w:sz w:val="24"/>
        </w:rPr>
      </w:pPr>
      <w:r w:rsidRPr="0006247A">
        <w:rPr>
          <w:rFonts w:ascii="Times New Roman" w:hAnsi="Times New Roman" w:cs="Times New Roman"/>
          <w:sz w:val="24"/>
        </w:rPr>
        <w:t>The United States. Department of Homeland Security. (2010). Quadrennial Homeland Security Review Report: A Strategic Framework for a Secure Homeland. US Department of Homeland Security.</w:t>
      </w:r>
    </w:p>
    <w:p w:rsidR="00A776A3" w:rsidRPr="0006247A" w:rsidRDefault="00A776A3" w:rsidP="000E0A8C">
      <w:pPr>
        <w:spacing w:after="0" w:line="480" w:lineRule="auto"/>
        <w:jc w:val="both"/>
        <w:rPr>
          <w:rFonts w:ascii="Times New Roman" w:hAnsi="Times New Roman" w:cs="Times New Roman"/>
          <w:sz w:val="24"/>
        </w:rPr>
      </w:pPr>
    </w:p>
    <w:p w:rsidR="008E3F29" w:rsidRPr="0006247A" w:rsidRDefault="008E3F29" w:rsidP="000E0A8C">
      <w:pPr>
        <w:spacing w:after="0" w:line="480" w:lineRule="auto"/>
        <w:jc w:val="both"/>
        <w:rPr>
          <w:rFonts w:ascii="Times New Roman" w:hAnsi="Times New Roman" w:cs="Times New Roman"/>
          <w:sz w:val="24"/>
        </w:rPr>
      </w:pPr>
    </w:p>
    <w:sectPr w:rsidR="008E3F29" w:rsidRPr="0006247A" w:rsidSect="00D33D4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3F1" w:rsidRDefault="00FD13F1">
      <w:pPr>
        <w:spacing w:after="0" w:line="240" w:lineRule="auto"/>
      </w:pPr>
      <w:r>
        <w:separator/>
      </w:r>
    </w:p>
  </w:endnote>
  <w:endnote w:type="continuationSeparator" w:id="0">
    <w:p w:rsidR="00FD13F1" w:rsidRDefault="00FD1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3F1" w:rsidRDefault="00FD13F1">
      <w:pPr>
        <w:spacing w:after="0" w:line="240" w:lineRule="auto"/>
      </w:pPr>
      <w:r>
        <w:separator/>
      </w:r>
    </w:p>
  </w:footnote>
  <w:footnote w:type="continuationSeparator" w:id="0">
    <w:p w:rsidR="00FD13F1" w:rsidRDefault="00FD13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9612815"/>
      <w:docPartObj>
        <w:docPartGallery w:val="Page Numbers (Top of Page)"/>
        <w:docPartUnique/>
      </w:docPartObj>
    </w:sdtPr>
    <w:sdtEndPr>
      <w:rPr>
        <w:noProof/>
      </w:rPr>
    </w:sdtEndPr>
    <w:sdtContent>
      <w:p w:rsidR="00C93984" w:rsidRPr="00D33D4C" w:rsidRDefault="008069CA" w:rsidP="00D33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D33D4C">
          <w:rPr>
            <w:rFonts w:ascii="Times New Roman" w:eastAsia="Times New Roman" w:hAnsi="Times New Roman" w:cs="Times New Roman"/>
            <w:color w:val="000000"/>
            <w:sz w:val="24"/>
            <w:szCs w:val="24"/>
          </w:rPr>
          <w:t>HOMELAND SECURITY ORGANIZATIONS AND AGENCIES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D33D4C">
          <w:rPr>
            <w:rFonts w:ascii="Times New Roman" w:hAnsi="Times New Roman" w:cs="Times New Roman"/>
            <w:sz w:val="24"/>
            <w:szCs w:val="24"/>
          </w:rPr>
          <w:fldChar w:fldCharType="begin"/>
        </w:r>
        <w:r w:rsidRPr="00D33D4C">
          <w:rPr>
            <w:rFonts w:ascii="Times New Roman" w:hAnsi="Times New Roman" w:cs="Times New Roman"/>
            <w:sz w:val="24"/>
            <w:szCs w:val="24"/>
          </w:rPr>
          <w:instrText xml:space="preserve"> PAGE   \* MERGEFORMAT </w:instrText>
        </w:r>
        <w:r w:rsidRPr="00D33D4C">
          <w:rPr>
            <w:rFonts w:ascii="Times New Roman" w:hAnsi="Times New Roman" w:cs="Times New Roman"/>
            <w:sz w:val="24"/>
            <w:szCs w:val="24"/>
          </w:rPr>
          <w:fldChar w:fldCharType="separate"/>
        </w:r>
        <w:r w:rsidR="00FF0E01">
          <w:rPr>
            <w:rFonts w:ascii="Times New Roman" w:hAnsi="Times New Roman" w:cs="Times New Roman"/>
            <w:noProof/>
            <w:sz w:val="24"/>
            <w:szCs w:val="24"/>
          </w:rPr>
          <w:t>4</w:t>
        </w:r>
        <w:r w:rsidRPr="00D33D4C">
          <w:rPr>
            <w:rFonts w:ascii="Times New Roman" w:hAnsi="Times New Roman" w:cs="Times New Roman"/>
            <w:noProof/>
            <w:sz w:val="24"/>
            <w:szCs w:val="24"/>
          </w:rPr>
          <w:fldChar w:fldCharType="end"/>
        </w:r>
      </w:p>
    </w:sdtContent>
  </w:sdt>
  <w:p w:rsidR="00C93984" w:rsidRPr="00D33D4C" w:rsidRDefault="00C9398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984" w:rsidRPr="00D33D4C" w:rsidRDefault="008069CA" w:rsidP="00D33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D33D4C">
      <w:rPr>
        <w:rFonts w:ascii="Times New Roman" w:hAnsi="Times New Roman" w:cs="Times New Roman"/>
        <w:sz w:val="24"/>
        <w:szCs w:val="24"/>
      </w:rPr>
      <w:t xml:space="preserve">Running head: </w:t>
    </w:r>
    <w:sdt>
      <w:sdtPr>
        <w:rPr>
          <w:rFonts w:ascii="Times New Roman" w:hAnsi="Times New Roman" w:cs="Times New Roman"/>
          <w:sz w:val="24"/>
          <w:szCs w:val="24"/>
        </w:rPr>
        <w:id w:val="-1468812179"/>
        <w:docPartObj>
          <w:docPartGallery w:val="Page Numbers (Top of Page)"/>
          <w:docPartUnique/>
        </w:docPartObj>
      </w:sdtPr>
      <w:sdtEndPr>
        <w:rPr>
          <w:noProof/>
        </w:rPr>
      </w:sdtEndPr>
      <w:sdtContent>
        <w:r w:rsidRPr="00D33D4C">
          <w:rPr>
            <w:rFonts w:ascii="Times New Roman" w:eastAsia="Times New Roman" w:hAnsi="Times New Roman" w:cs="Times New Roman"/>
            <w:color w:val="000000"/>
            <w:sz w:val="24"/>
            <w:szCs w:val="24"/>
          </w:rPr>
          <w:t>HOMELAND SECURITY ORGANIZATIONS AND AGENCIES</w:t>
        </w:r>
        <w:r w:rsidRPr="00D33D4C">
          <w:rPr>
            <w:rFonts w:ascii="Times New Roman" w:eastAsia="Times New Roman" w:hAnsi="Times New Roman" w:cs="Times New Roman"/>
            <w:color w:val="000000"/>
            <w:sz w:val="24"/>
            <w:szCs w:val="24"/>
          </w:rPr>
          <w:tab/>
        </w:r>
        <w:r w:rsidRPr="00D33D4C">
          <w:rPr>
            <w:rFonts w:ascii="Times New Roman" w:eastAsia="Times New Roman" w:hAnsi="Times New Roman" w:cs="Times New Roman"/>
            <w:color w:val="000000"/>
            <w:sz w:val="24"/>
            <w:szCs w:val="24"/>
          </w:rPr>
          <w:tab/>
          <w:t xml:space="preserve"> </w:t>
        </w:r>
        <w:r w:rsidRPr="00D33D4C">
          <w:rPr>
            <w:rFonts w:ascii="Times New Roman" w:hAnsi="Times New Roman" w:cs="Times New Roman"/>
            <w:sz w:val="24"/>
            <w:szCs w:val="24"/>
          </w:rPr>
          <w:fldChar w:fldCharType="begin"/>
        </w:r>
        <w:r w:rsidRPr="00D33D4C">
          <w:rPr>
            <w:rFonts w:ascii="Times New Roman" w:hAnsi="Times New Roman" w:cs="Times New Roman"/>
            <w:sz w:val="24"/>
            <w:szCs w:val="24"/>
          </w:rPr>
          <w:instrText xml:space="preserve"> PAGE   \* MERGEFORMAT </w:instrText>
        </w:r>
        <w:r w:rsidRPr="00D33D4C">
          <w:rPr>
            <w:rFonts w:ascii="Times New Roman" w:hAnsi="Times New Roman" w:cs="Times New Roman"/>
            <w:sz w:val="24"/>
            <w:szCs w:val="24"/>
          </w:rPr>
          <w:fldChar w:fldCharType="separate"/>
        </w:r>
        <w:r w:rsidR="00FF0E01">
          <w:rPr>
            <w:rFonts w:ascii="Times New Roman" w:hAnsi="Times New Roman" w:cs="Times New Roman"/>
            <w:noProof/>
            <w:sz w:val="24"/>
            <w:szCs w:val="24"/>
          </w:rPr>
          <w:t>1</w:t>
        </w:r>
        <w:r w:rsidRPr="00D33D4C">
          <w:rPr>
            <w:rFonts w:ascii="Times New Roman" w:hAnsi="Times New Roman" w:cs="Times New Roman"/>
            <w:noProof/>
            <w:sz w:val="24"/>
            <w:szCs w:val="24"/>
          </w:rPr>
          <w:fldChar w:fldCharType="end"/>
        </w:r>
      </w:sdtContent>
    </w:sdt>
  </w:p>
  <w:p w:rsidR="00C93984" w:rsidRPr="00D33D4C" w:rsidRDefault="00C93984" w:rsidP="00D33D4C">
    <w:pPr>
      <w:pStyle w:val="Header"/>
      <w:rPr>
        <w:rFonts w:ascii="Times New Roman" w:hAnsi="Times New Roman" w:cs="Times New Roman"/>
        <w:sz w:val="24"/>
        <w:szCs w:val="24"/>
      </w:rPr>
    </w:pPr>
  </w:p>
  <w:p w:rsidR="00C93984" w:rsidRPr="00D33D4C" w:rsidRDefault="00C939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2E8"/>
    <w:rsid w:val="0006247A"/>
    <w:rsid w:val="000732B8"/>
    <w:rsid w:val="000E0A8C"/>
    <w:rsid w:val="003322E8"/>
    <w:rsid w:val="00450B7D"/>
    <w:rsid w:val="004A31B3"/>
    <w:rsid w:val="00596ECC"/>
    <w:rsid w:val="00683FDA"/>
    <w:rsid w:val="008069CA"/>
    <w:rsid w:val="00834DF9"/>
    <w:rsid w:val="008E3F29"/>
    <w:rsid w:val="00A776A3"/>
    <w:rsid w:val="00AB236F"/>
    <w:rsid w:val="00C93984"/>
    <w:rsid w:val="00CB1A63"/>
    <w:rsid w:val="00D33D4C"/>
    <w:rsid w:val="00DB5234"/>
    <w:rsid w:val="00DC5F5D"/>
    <w:rsid w:val="00DE34E3"/>
    <w:rsid w:val="00E85554"/>
    <w:rsid w:val="00F367F4"/>
    <w:rsid w:val="00FD13F1"/>
    <w:rsid w:val="00FF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B92D0-4B1C-478D-81E2-9D4DFBA0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332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322E8"/>
    <w:rPr>
      <w:rFonts w:ascii="Courier New" w:eastAsia="Times New Roman" w:hAnsi="Courier New" w:cs="Courier New"/>
      <w:sz w:val="20"/>
      <w:szCs w:val="20"/>
    </w:rPr>
  </w:style>
  <w:style w:type="paragraph" w:styleId="Header">
    <w:name w:val="header"/>
    <w:basedOn w:val="Normal"/>
    <w:link w:val="HeaderChar"/>
    <w:uiPriority w:val="99"/>
    <w:unhideWhenUsed/>
    <w:rsid w:val="00D33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4C"/>
  </w:style>
  <w:style w:type="paragraph" w:styleId="Footer">
    <w:name w:val="footer"/>
    <w:basedOn w:val="Normal"/>
    <w:link w:val="FooterChar"/>
    <w:uiPriority w:val="99"/>
    <w:unhideWhenUsed/>
    <w:rsid w:val="00D33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4C"/>
  </w:style>
  <w:style w:type="character" w:customStyle="1" w:styleId="apple-converted-space">
    <w:name w:val="apple-converted-space"/>
    <w:basedOn w:val="DefaultParagraphFont"/>
    <w:rsid w:val="00450B7D"/>
  </w:style>
  <w:style w:type="character" w:styleId="Hyperlink">
    <w:name w:val="Hyperlink"/>
    <w:basedOn w:val="DefaultParagraphFont"/>
    <w:uiPriority w:val="99"/>
    <w:unhideWhenUsed/>
    <w:rsid w:val="000624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ma.gov/pdf/emergency/nrf/nrf-core.pdf" TargetMode="External"/><Relationship Id="rId3" Type="http://schemas.openxmlformats.org/officeDocument/2006/relationships/settings" Target="settings.xml"/><Relationship Id="rId7" Type="http://schemas.openxmlformats.org/officeDocument/2006/relationships/hyperlink" Target="https://www.fbi.gov/investigate/terroris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A6420-BF5F-47B2-92FD-3AD5B6D7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User</cp:lastModifiedBy>
  <cp:revision>2</cp:revision>
  <dcterms:created xsi:type="dcterms:W3CDTF">2019-06-05T21:16:00Z</dcterms:created>
  <dcterms:modified xsi:type="dcterms:W3CDTF">2019-06-05T21:16:00Z</dcterms:modified>
</cp:coreProperties>
</file>